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45" w:lineRule="exact"/>
        <w:ind w:right="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海市第一人民医院实习须知</w:t>
      </w:r>
    </w:p>
    <w:p>
      <w:pPr>
        <w:spacing w:before="0" w:line="645" w:lineRule="exact"/>
        <w:ind w:right="0" w:firstLine="2008" w:firstLineChars="500"/>
        <w:jc w:val="both"/>
        <w:rPr>
          <w:rFonts w:hint="eastAsia" w:ascii="宋体" w:hAnsi="宋体" w:eastAsia="宋体" w:cs="宋体"/>
          <w:b/>
          <w:bCs/>
          <w:sz w:val="40"/>
          <w:szCs w:val="4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>实</w:t>
      </w:r>
      <w:r>
        <w:rPr>
          <w:rFonts w:hint="eastAsia" w:cs="宋体"/>
          <w:b/>
          <w:bCs/>
          <w:color w:val="auto"/>
          <w:spacing w:val="0"/>
          <w:sz w:val="24"/>
          <w:szCs w:val="24"/>
          <w:lang w:val="en-US" w:eastAsia="zh-CN"/>
        </w:rPr>
        <w:t>习生报到流程：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both"/>
        <w:textAlignment w:val="auto"/>
        <w:rPr>
          <w:rFonts w:hint="eastAsia" w:cs="宋体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报到时实习人员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须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  <w:t>持学校介绍信、</w:t>
      </w:r>
      <w:r>
        <w:rPr>
          <w:rFonts w:hint="eastAsia" w:cs="宋体"/>
          <w:b/>
          <w:bCs/>
          <w:color w:val="auto"/>
          <w:spacing w:val="0"/>
          <w:sz w:val="24"/>
          <w:szCs w:val="24"/>
          <w:lang w:eastAsia="zh-CN"/>
        </w:rPr>
        <w:t>实习手册、学校成绩证明、核酸检测报告单、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  <w:t>身份证复印件 1 份、一寸照片</w:t>
      </w:r>
      <w:r>
        <w:rPr>
          <w:rFonts w:hint="eastAsia" w:cs="宋体"/>
          <w:b/>
          <w:bCs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  <w:t>张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  <w:lang w:eastAsia="zh-CN"/>
        </w:rPr>
        <w:t>至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  <w:t>我院科教科报到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  <w:lang w:eastAsia="zh-CN"/>
        </w:rPr>
        <w:t>，自备白大褂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cs="宋体"/>
          <w:color w:val="0000FF"/>
          <w:spacing w:val="0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457835</wp:posOffset>
            </wp:positionV>
            <wp:extent cx="878205" cy="775970"/>
            <wp:effectExtent l="0" t="0" r="0" b="0"/>
            <wp:wrapTight wrapText="bothSides">
              <wp:wrapPolygon>
                <wp:start x="0" y="0"/>
                <wp:lineTo x="0" y="21211"/>
                <wp:lineTo x="21085" y="21211"/>
                <wp:lineTo x="21085" y="0"/>
                <wp:lineTo x="0" y="0"/>
              </wp:wrapPolygon>
            </wp:wrapTight>
            <wp:docPr id="5" name="图片 5" descr="1ee6a7cc7054da5f17c15cfbd023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ee6a7cc7054da5f17c15cfbd0233b1"/>
                    <pic:cNvPicPr>
                      <a:picLocks noChangeAspect="1"/>
                    </pic:cNvPicPr>
                  </pic:nvPicPr>
                  <pic:blipFill>
                    <a:blip r:embed="rId7"/>
                    <a:srcRect l="27511" t="40020" r="25148" b="4463"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490220</wp:posOffset>
            </wp:positionV>
            <wp:extent cx="675640" cy="698500"/>
            <wp:effectExtent l="0" t="0" r="10160" b="635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color w:val="auto"/>
          <w:spacing w:val="0"/>
          <w:sz w:val="24"/>
          <w:szCs w:val="24"/>
          <w:lang w:val="en-US" w:eastAsia="zh-CN"/>
        </w:rPr>
        <w:t>2.如需在院就餐，请到科教科张懿处开</w:t>
      </w:r>
      <w:bookmarkStart w:id="0" w:name="_GoBack"/>
      <w:bookmarkEnd w:id="0"/>
      <w:r>
        <w:rPr>
          <w:rFonts w:hint="eastAsia" w:cs="宋体"/>
          <w:color w:val="auto"/>
          <w:spacing w:val="0"/>
          <w:sz w:val="24"/>
          <w:szCs w:val="24"/>
          <w:lang w:val="en-US" w:eastAsia="zh-CN"/>
        </w:rPr>
        <w:t>具函，实习生本人携带函至120楼上总务2办公室办理。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both"/>
        <w:textAlignment w:val="auto"/>
        <w:rPr>
          <w:rFonts w:hint="eastAsia" w:cs="宋体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cs="宋体"/>
          <w:color w:val="auto"/>
          <w:spacing w:val="0"/>
          <w:sz w:val="24"/>
          <w:szCs w:val="24"/>
          <w:lang w:val="en-US" w:eastAsia="zh-CN"/>
        </w:rPr>
        <w:t>3.请实习生使用钉钉扫描二维码进群（左侧）。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cs="宋体"/>
          <w:color w:val="auto"/>
          <w:spacing w:val="0"/>
          <w:sz w:val="24"/>
          <w:szCs w:val="24"/>
          <w:lang w:val="en-US" w:eastAsia="zh-CN"/>
        </w:rPr>
        <w:t>4.请实习家长添加微信（右侧）。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0" w:firstLineChars="0"/>
        <w:jc w:val="both"/>
        <w:textAlignment w:val="auto"/>
        <w:rPr>
          <w:rFonts w:hint="eastAsia" w:cs="宋体"/>
          <w:color w:val="0000FF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0" w:firstLineChars="0"/>
        <w:jc w:val="left"/>
        <w:textAlignment w:val="auto"/>
        <w:rPr>
          <w:rFonts w:hint="eastAsia" w:cs="宋体"/>
          <w:b/>
          <w:bCs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auto"/>
          <w:spacing w:val="0"/>
          <w:w w:val="100"/>
          <w:sz w:val="24"/>
          <w:szCs w:val="24"/>
          <w:lang w:eastAsia="zh-CN"/>
        </w:rPr>
        <w:t>实习期间纪律要求：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left"/>
        <w:textAlignment w:val="auto"/>
        <w:rPr>
          <w:rFonts w:hint="default" w:cs="宋体"/>
          <w:b/>
          <w:bCs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lang w:val="en-US" w:eastAsia="zh-CN"/>
        </w:rPr>
        <w:t>1.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实习生自备白大褂，不允许穿本院工作服。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实习人员务必严格遵从科室排班,</w:t>
      </w:r>
      <w:r>
        <w:rPr>
          <w:rFonts w:hint="eastAsia" w:cs="宋体"/>
          <w:b/>
          <w:bCs/>
          <w:color w:val="auto"/>
          <w:spacing w:val="0"/>
          <w:w w:val="100"/>
          <w:sz w:val="24"/>
          <w:szCs w:val="24"/>
          <w:lang w:eastAsia="zh-CN"/>
        </w:rPr>
        <w:t>不得出现迟到早退、玩手机、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4"/>
          <w:szCs w:val="24"/>
        </w:rPr>
        <w:t>擅自离开工作岗位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等违纪行为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  <w:lang w:eastAsia="zh-CN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如有特殊情况需请假，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4"/>
          <w:szCs w:val="24"/>
        </w:rPr>
        <w:t>请假</w:t>
      </w:r>
      <w:r>
        <w:rPr>
          <w:rFonts w:hint="eastAsia" w:cs="宋体"/>
          <w:b/>
          <w:bCs/>
          <w:color w:val="auto"/>
          <w:spacing w:val="0"/>
          <w:w w:val="100"/>
          <w:sz w:val="24"/>
          <w:szCs w:val="24"/>
          <w:lang w:eastAsia="zh-CN"/>
        </w:rPr>
        <w:t>半天以上或离开临海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需以书面的形式向科教科提出申请。如因身体不佳需请病假，请出具医院病历证明。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实习人员无处方权,必须在指导老师指导下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完成各项工作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,不得从事非专业范围操作。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实习人员务必按照标准化手册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认真完成每日任务，并按要求做好各项工作。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及时完成实习手册并交予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教学秘书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审查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签字。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</w:pPr>
      <w:r>
        <w:rPr>
          <w:rFonts w:hint="eastAsia" w:cs="宋体"/>
          <w:color w:val="auto"/>
          <w:spacing w:val="0"/>
          <w:w w:val="10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24"/>
          <w:szCs w:val="24"/>
        </w:rPr>
        <w:t>每月 1 号</w:t>
      </w:r>
      <w:r>
        <w:rPr>
          <w:rFonts w:hint="eastAsia" w:cs="宋体"/>
          <w:color w:val="auto"/>
          <w:spacing w:val="0"/>
          <w:w w:val="100"/>
          <w:sz w:val="24"/>
          <w:szCs w:val="24"/>
          <w:lang w:eastAsia="zh-CN"/>
        </w:rPr>
        <w:t>请实习生本人携带实习标准化手册至相应地点（以群通知为准）办理手续，进行下科室的学习</w:t>
      </w:r>
      <w:r>
        <w:rPr>
          <w:rFonts w:hint="eastAsia" w:ascii="宋体" w:hAnsi="宋体" w:eastAsia="宋体" w:cs="宋体"/>
          <w:color w:val="auto"/>
          <w:spacing w:val="0"/>
          <w:w w:val="100"/>
          <w:sz w:val="24"/>
          <w:szCs w:val="24"/>
        </w:rPr>
        <w:t>，如遇假期顺延至当月第一个工作日。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0" w:firstLineChars="0"/>
        <w:jc w:val="both"/>
        <w:textAlignment w:val="auto"/>
        <w:rPr>
          <w:rFonts w:hint="eastAsia" w:cs="宋体"/>
          <w:color w:val="0000FF"/>
          <w:spacing w:val="0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rightChars="0" w:firstLine="0" w:firstLineChars="0"/>
        <w:jc w:val="both"/>
        <w:textAlignment w:val="auto"/>
        <w:rPr>
          <w:rFonts w:hint="eastAsia" w:cs="宋体"/>
          <w:b/>
          <w:bCs/>
          <w:color w:val="auto"/>
          <w:spacing w:val="0"/>
          <w:sz w:val="24"/>
          <w:szCs w:val="24"/>
          <w:lang w:eastAsia="zh-CN"/>
        </w:rPr>
      </w:pPr>
      <w:r>
        <w:rPr>
          <w:rFonts w:hint="eastAsia" w:cs="宋体"/>
          <w:b/>
          <w:bCs/>
          <w:color w:val="auto"/>
          <w:spacing w:val="0"/>
          <w:sz w:val="24"/>
          <w:szCs w:val="24"/>
          <w:lang w:eastAsia="zh-CN"/>
        </w:rPr>
        <w:t>实习生离院流程：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1.实习</w:t>
      </w:r>
      <w:r>
        <w:rPr>
          <w:rFonts w:hint="eastAsia" w:cs="宋体"/>
          <w:color w:val="auto"/>
          <w:spacing w:val="0"/>
          <w:sz w:val="24"/>
          <w:szCs w:val="24"/>
          <w:lang w:val="en-US" w:eastAsia="zh-CN"/>
        </w:rPr>
        <w:t>生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eastAsia="zh-CN"/>
        </w:rPr>
        <w:t>在完成所有作业（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eastAsia="zh-CN"/>
        </w:rPr>
        <w:t>实习手册、标准化手册、案例分享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eastAsia="zh-CN"/>
        </w:rPr>
        <w:t>）及科室工作的前提下，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携带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饭卡、胸牌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等物品于当月最后一工作日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到科教科办理离院手续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cs="宋体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离院后不得继续使用我院</w:t>
      </w: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饭卡、胸牌等物品。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0" w:firstLineChars="0"/>
        <w:jc w:val="both"/>
        <w:textAlignment w:val="auto"/>
        <w:rPr>
          <w:rFonts w:hint="eastAsia" w:cs="宋体"/>
          <w:color w:val="auto"/>
          <w:spacing w:val="0"/>
          <w:sz w:val="24"/>
          <w:szCs w:val="24"/>
          <w:lang w:eastAsia="zh-CN"/>
        </w:rPr>
      </w:pPr>
      <w:r>
        <w:rPr>
          <w:rFonts w:hint="eastAsia" w:cs="宋体"/>
          <w:color w:val="auto"/>
          <w:spacing w:val="0"/>
          <w:sz w:val="24"/>
          <w:szCs w:val="24"/>
          <w:lang w:eastAsia="zh-CN"/>
        </w:rPr>
        <w:t>报到流程</w:t>
      </w:r>
    </w:p>
    <w:tbl>
      <w:tblPr>
        <w:tblStyle w:val="6"/>
        <w:tblpPr w:leftFromText="567" w:rightFromText="567" w:vertAnchor="page" w:horzAnchor="page" w:tblpX="1470" w:tblpY="2683"/>
        <w:tblOverlap w:val="never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34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程序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核酸检测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（48小时内核酸）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门口核酸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检测亭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2" w:hRule="atLeast"/>
          <w:jc w:val="center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240" w:right="0" w:rightChars="0" w:hanging="240" w:hangingChars="100"/>
              <w:jc w:val="left"/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ind w:left="240" w:right="0" w:rightChars="0" w:hanging="240" w:hangingChars="100"/>
              <w:jc w:val="left"/>
              <w:rPr>
                <w:rFonts w:hint="default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.携带身份证复印件、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介绍信、学校成绩证明、白大褂、核酸检测结果单、1寸照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1张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、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实习手册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到科教科办理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报到</w:t>
            </w: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登记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b.领取胸牌、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标准化手册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c.加入实习群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0" w:rightChars="0"/>
              <w:jc w:val="left"/>
              <w:rPr>
                <w:rFonts w:hint="default" w:cs="宋体"/>
                <w:color w:val="auto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科教科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按需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  <w:t>办理饭卡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总务科2（120楼上）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909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34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 w:bidi="zh-CN"/>
              </w:rPr>
              <w:t>入实习科室学习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right="0" w:rightChars="0"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相应科室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left="1939" w:leftChars="245" w:right="1795" w:hanging="1400" w:hangingChars="500"/>
        <w:jc w:val="both"/>
        <w:textAlignment w:val="auto"/>
        <w:rPr>
          <w:rFonts w:hint="eastAsia" w:cs="宋体"/>
          <w:color w:val="auto"/>
          <w:sz w:val="28"/>
          <w:szCs w:val="28"/>
          <w:lang w:val="en-US" w:eastAsia="zh-CN"/>
        </w:rPr>
      </w:pP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922" w:firstLineChars="2300"/>
        <w:jc w:val="both"/>
        <w:textAlignment w:val="auto"/>
        <w:rPr>
          <w:rFonts w:hint="eastAsia" w:ascii="宋体" w:hAnsi="宋体" w:eastAsia="宋体" w:cs="宋体"/>
          <w:color w:val="auto"/>
          <w:spacing w:val="-1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left="0" w:leftChars="0" w:right="0" w:firstLine="4922" w:firstLineChars="2300"/>
        <w:jc w:val="both"/>
        <w:textAlignment w:val="auto"/>
        <w:rPr>
          <w:rFonts w:hint="eastAsia" w:ascii="宋体" w:hAnsi="宋体" w:eastAsia="宋体" w:cs="宋体"/>
          <w:color w:val="auto"/>
          <w:spacing w:val="-1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360" w:lineRule="auto"/>
        <w:ind w:right="0" w:firstLine="5564" w:firstLineChars="2600"/>
        <w:jc w:val="both"/>
        <w:textAlignment w:val="auto"/>
        <w:rPr>
          <w:rFonts w:hint="eastAsia" w:cs="宋体"/>
          <w:color w:val="auto"/>
          <w:spacing w:val="-1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临海市第一人民医院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  <w:lang w:eastAsia="zh-CN"/>
        </w:rPr>
        <w:t>科教科</w:t>
      </w:r>
      <w:r>
        <w:rPr>
          <w:rFonts w:hint="eastAsia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auto"/>
          <w:spacing w:val="-13"/>
          <w:sz w:val="24"/>
          <w:szCs w:val="24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cs="宋体"/>
          <w:color w:val="auto"/>
          <w:spacing w:val="-13"/>
          <w:sz w:val="24"/>
          <w:szCs w:val="24"/>
          <w:lang w:val="en-US" w:eastAsia="zh-CN"/>
        </w:rPr>
      </w:pPr>
      <w:r>
        <w:rPr>
          <w:rFonts w:hint="eastAsia" w:cs="宋体"/>
          <w:color w:val="auto"/>
          <w:spacing w:val="-13"/>
          <w:sz w:val="24"/>
          <w:szCs w:val="24"/>
          <w:lang w:val="en-US" w:eastAsia="zh-CN"/>
        </w:rPr>
        <w:t xml:space="preserve">                                                           2022年5月26日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36" w:lineRule="auto"/>
        <w:ind w:right="1795"/>
        <w:jc w:val="both"/>
        <w:textAlignment w:val="auto"/>
        <w:rPr>
          <w:rFonts w:hint="eastAsia" w:cs="宋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default"/>
          <w:sz w:val="28"/>
          <w:szCs w:val="28"/>
          <w:lang w:val="en-US" w:eastAsia="zh-CN"/>
        </w:rPr>
      </w:pPr>
    </w:p>
    <w:sectPr>
      <w:headerReference r:id="rId5" w:type="default"/>
      <w:pgSz w:w="11906" w:h="16838"/>
      <w:pgMar w:top="1871" w:right="1800" w:bottom="187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nThickSmallGap" w:color="auto" w:sz="12" w:space="1"/>
      </w:pBdr>
      <w:rPr>
        <w:rFonts w:hint="eastAsia" w:eastAsia="宋体"/>
        <w:lang w:eastAsia="zh-CN"/>
      </w:rPr>
    </w:pPr>
    <w:r>
      <w:rPr>
        <w:rFonts w:hint="eastAsia"/>
        <w:lang w:eastAsia="zh-CN"/>
      </w:rPr>
      <w:t>临海市第一人民医院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A589F4"/>
    <w:multiLevelType w:val="singleLevel"/>
    <w:tmpl w:val="D3A58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ODJkY2ZiZmQ4ZWY2YmI3NDEzYjEzOTE0MThiYTcifQ=="/>
  </w:docVars>
  <w:rsids>
    <w:rsidRoot w:val="39850B69"/>
    <w:rsid w:val="001D1354"/>
    <w:rsid w:val="07634D60"/>
    <w:rsid w:val="15802BB7"/>
    <w:rsid w:val="17D54F5A"/>
    <w:rsid w:val="1A411579"/>
    <w:rsid w:val="2DE3158C"/>
    <w:rsid w:val="39850B69"/>
    <w:rsid w:val="3DB236C4"/>
    <w:rsid w:val="403839FB"/>
    <w:rsid w:val="457F407D"/>
    <w:rsid w:val="548B43E4"/>
    <w:rsid w:val="5E3C02FE"/>
    <w:rsid w:val="602919C8"/>
    <w:rsid w:val="637813CD"/>
    <w:rsid w:val="674178F4"/>
    <w:rsid w:val="677273BF"/>
    <w:rsid w:val="6D3043B4"/>
    <w:rsid w:val="77D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684</Words>
  <Characters>703</Characters>
  <Lines>0</Lines>
  <Paragraphs>0</Paragraphs>
  <TotalTime>1</TotalTime>
  <ScaleCrop>false</ScaleCrop>
  <LinksUpToDate>false</LinksUpToDate>
  <CharactersWithSpaces>712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2021-07-05T01:13:00Z</dcterms:created>
  <dc:creator>echo</dc:creator>
  <cp:lastModifiedBy>echo</cp:lastModifiedBy>
  <cp:lastPrinted>2022-05-18T03:23:00Z</cp:lastPrinted>
  <dcterms:modified xsi:type="dcterms:W3CDTF">2022-05-26T12:50:17Z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7381DDCCE90B44ECBEBBBA32AC7B504D</vt:lpwstr>
  </property>
</Properties>
</file>